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95" w:rsidRDefault="00720195" w:rsidP="00720195">
      <w:r w:rsidRPr="00295D64">
        <w:rPr>
          <w:b/>
          <w:i/>
          <w:sz w:val="28"/>
          <w:szCs w:val="28"/>
        </w:rPr>
        <w:t>ARGS – National Art Honor Society</w:t>
      </w:r>
      <w:r>
        <w:rPr>
          <w:b/>
          <w:i/>
          <w:sz w:val="28"/>
          <w:szCs w:val="28"/>
        </w:rPr>
        <w:tab/>
      </w:r>
      <w:r>
        <w:rPr>
          <w:b/>
          <w:i/>
          <w:sz w:val="28"/>
          <w:szCs w:val="28"/>
        </w:rPr>
        <w:tab/>
      </w:r>
      <w:r>
        <w:rPr>
          <w:b/>
          <w:i/>
          <w:sz w:val="28"/>
          <w:szCs w:val="28"/>
        </w:rPr>
        <w:tab/>
      </w:r>
      <w:r>
        <w:rPr>
          <w:b/>
          <w:i/>
          <w:sz w:val="28"/>
          <w:szCs w:val="28"/>
        </w:rPr>
        <w:tab/>
      </w:r>
      <w:r>
        <w:rPr>
          <w:b/>
          <w:i/>
          <w:sz w:val="28"/>
          <w:szCs w:val="28"/>
        </w:rPr>
        <w:tab/>
      </w:r>
      <w:r>
        <w:t>09/12/2016</w:t>
      </w:r>
    </w:p>
    <w:p w:rsidR="00720195" w:rsidRDefault="00720195" w:rsidP="00720195"/>
    <w:p w:rsidR="00720195" w:rsidRDefault="00720195" w:rsidP="00720195">
      <w:r>
        <w:t xml:space="preserve">In 1978, the National Art Education Association began the National Art Honor Society program specifically for high school students for the purpose of inspiring and recognizing those students who have shown outstanding ability in art. The NAHS strives to aid members in working toward the attainment of the highest standards in art areas, and to bring art education to the attention of the school and community. </w:t>
      </w:r>
    </w:p>
    <w:p w:rsidR="00720195" w:rsidRDefault="00720195" w:rsidP="00720195"/>
    <w:p w:rsidR="00720195" w:rsidRDefault="00720195" w:rsidP="00720195">
      <w:r w:rsidRPr="00295D64">
        <w:rPr>
          <w:b/>
          <w:i/>
          <w:sz w:val="28"/>
          <w:szCs w:val="28"/>
        </w:rPr>
        <w:t>The Goals</w:t>
      </w:r>
      <w:r>
        <w:t xml:space="preserve"> for the National Art Honor Society at ARGS:</w:t>
      </w:r>
    </w:p>
    <w:p w:rsidR="00720195" w:rsidRDefault="00720195" w:rsidP="00720195"/>
    <w:p w:rsidR="00720195" w:rsidRDefault="00720195" w:rsidP="00720195">
      <w:r>
        <w:t>1. Recognize those students who have shown outstanding ability in the field of art.</w:t>
      </w:r>
    </w:p>
    <w:p w:rsidR="00720195" w:rsidRDefault="00720195" w:rsidP="00720195">
      <w:r>
        <w:t xml:space="preserve">2. Serve as a service organization to the school and community by participating in one or more art based </w:t>
      </w:r>
      <w:r>
        <w:tab/>
        <w:t>volunteer projects.</w:t>
      </w:r>
    </w:p>
    <w:p w:rsidR="00720195" w:rsidRDefault="00720195" w:rsidP="00720195">
      <w:r>
        <w:t>3. Serve as an inspiration for students to strive for higher goals in their work.</w:t>
      </w:r>
    </w:p>
    <w:p w:rsidR="00720195" w:rsidRDefault="00720195" w:rsidP="00720195">
      <w:r>
        <w:t>4. Foster excellence and a dedicated spirit in the pursuit of art.</w:t>
      </w:r>
    </w:p>
    <w:p w:rsidR="00720195" w:rsidRDefault="00720195" w:rsidP="00720195">
      <w:r>
        <w:t>5. Encourage the creative abilities and talents of the individual student.</w:t>
      </w:r>
    </w:p>
    <w:p w:rsidR="00720195" w:rsidRDefault="00720195" w:rsidP="00720195">
      <w:r>
        <w:t>6. Bring art to the attention of the school and community.</w:t>
      </w:r>
    </w:p>
    <w:p w:rsidR="00720195" w:rsidRDefault="00720195" w:rsidP="00720195">
      <w:r>
        <w:t>7. Increase the awareness of art as a viable area within the total school curriculum.</w:t>
      </w:r>
    </w:p>
    <w:p w:rsidR="00720195" w:rsidRDefault="00720195" w:rsidP="00720195">
      <w:r>
        <w:t>8. Advance aesthetic awareness in all aspects of the total education program.</w:t>
      </w:r>
    </w:p>
    <w:p w:rsidR="00720195" w:rsidRDefault="00720195" w:rsidP="00720195"/>
    <w:p w:rsidR="00720195" w:rsidRDefault="00720195" w:rsidP="00720195">
      <w:r w:rsidRPr="00DB4B1E">
        <w:rPr>
          <w:b/>
          <w:i/>
        </w:rPr>
        <w:t>The criteria for membership</w:t>
      </w:r>
      <w:r>
        <w:t xml:space="preserve"> in the National Art Honor Society emphasizes outstanding artistic scholarship and service to the school and community through development of artistic endeavors together with a strong moral character. By exemplifying these standards, the individual student members of the society promote an awareness of art and become active participants in the education process in their school and their community.</w:t>
      </w:r>
    </w:p>
    <w:p w:rsidR="00720195" w:rsidRDefault="00720195" w:rsidP="00720195"/>
    <w:p w:rsidR="00720195" w:rsidRDefault="00720195" w:rsidP="00720195">
      <w:r w:rsidRPr="00295D64">
        <w:rPr>
          <w:b/>
          <w:i/>
        </w:rPr>
        <w:t>Yearly Dues</w:t>
      </w:r>
      <w:r w:rsidR="008023AA">
        <w:t>: All Students - $25</w:t>
      </w:r>
      <w:r>
        <w:t>.00 (this covers your honor cord for graduation that you will keep)</w:t>
      </w:r>
    </w:p>
    <w:p w:rsidR="00720195" w:rsidRDefault="00720195" w:rsidP="00720195"/>
    <w:p w:rsidR="00720195" w:rsidRDefault="00720195" w:rsidP="00720195">
      <w:r>
        <w:rPr>
          <w:b/>
          <w:i/>
        </w:rPr>
        <w:t>First M</w:t>
      </w:r>
      <w:r w:rsidRPr="00FF0FDB">
        <w:rPr>
          <w:b/>
          <w:i/>
        </w:rPr>
        <w:t>eeting</w:t>
      </w:r>
      <w:r>
        <w:rPr>
          <w:b/>
          <w:i/>
        </w:rPr>
        <w:t>:</w:t>
      </w:r>
      <w:r w:rsidR="008023AA">
        <w:t xml:space="preserve"> of the 2016-2017</w:t>
      </w:r>
      <w:r>
        <w:t xml:space="preserve"> school year will be </w:t>
      </w:r>
      <w:r w:rsidR="008023AA">
        <w:t>determined.</w:t>
      </w:r>
      <w:bookmarkStart w:id="0" w:name="_GoBack"/>
      <w:bookmarkEnd w:id="0"/>
    </w:p>
    <w:p w:rsidR="00720195" w:rsidRPr="000413D1" w:rsidRDefault="00720195" w:rsidP="00720195">
      <w:pPr>
        <w:jc w:val="center"/>
        <w:rPr>
          <w:b/>
          <w:i/>
          <w:sz w:val="28"/>
          <w:szCs w:val="28"/>
        </w:rPr>
      </w:pPr>
      <w:r w:rsidRPr="001E663D">
        <w:rPr>
          <w:b/>
          <w:i/>
          <w:sz w:val="28"/>
          <w:szCs w:val="28"/>
        </w:rPr>
        <w:lastRenderedPageBreak/>
        <w:t>BYLAWS:</w:t>
      </w:r>
    </w:p>
    <w:p w:rsidR="00720195" w:rsidRDefault="00720195" w:rsidP="00720195"/>
    <w:p w:rsidR="00720195" w:rsidRDefault="00720195" w:rsidP="00720195">
      <w:r>
        <w:t>1.</w:t>
      </w:r>
      <w:r>
        <w:tab/>
      </w:r>
      <w:r w:rsidRPr="00291209">
        <w:rPr>
          <w:b/>
          <w:i/>
          <w:u w:val="single"/>
        </w:rPr>
        <w:t>In order to graduate with NAHS honors a student must adhere to the bylaws</w:t>
      </w:r>
      <w:r>
        <w:t xml:space="preserve"> and have </w:t>
      </w:r>
      <w:r>
        <w:tab/>
        <w:t>completed four (4) art courses by the end of their high school career.</w:t>
      </w:r>
    </w:p>
    <w:p w:rsidR="00720195" w:rsidRDefault="00720195" w:rsidP="00720195">
      <w:r>
        <w:t>2.</w:t>
      </w:r>
      <w:r>
        <w:tab/>
        <w:t xml:space="preserve">Each school year members must complete 10 hours of </w:t>
      </w:r>
      <w:r w:rsidRPr="00C806AE">
        <w:rPr>
          <w:b/>
          <w:i/>
        </w:rPr>
        <w:t>arts based community service</w:t>
      </w:r>
      <w:r>
        <w:t xml:space="preserve"> (guild </w:t>
      </w:r>
      <w:r>
        <w:tab/>
        <w:t>hours.) Each school year members must also complete 10 hours of NAHS based service.</w:t>
      </w:r>
      <w:r w:rsidRPr="0043420A">
        <w:t xml:space="preserve"> </w:t>
      </w:r>
      <w:r>
        <w:t xml:space="preserve">Service </w:t>
      </w:r>
      <w:r>
        <w:tab/>
        <w:t xml:space="preserve">hours are due by May 1. A combined </w:t>
      </w:r>
      <w:r w:rsidRPr="00C806AE">
        <w:rPr>
          <w:b/>
          <w:i/>
        </w:rPr>
        <w:t>total of at least 20 hours must be completed.</w:t>
      </w:r>
      <w:r>
        <w:t xml:space="preserve"> </w:t>
      </w:r>
    </w:p>
    <w:p w:rsidR="00720195" w:rsidRDefault="00720195" w:rsidP="00720195">
      <w:r>
        <w:t>3.</w:t>
      </w:r>
      <w:r>
        <w:tab/>
      </w:r>
      <w:r w:rsidRPr="00291209">
        <w:rPr>
          <w:b/>
          <w:i/>
          <w:u w:val="single"/>
        </w:rPr>
        <w:t xml:space="preserve">Students must be up to date on club dues to be a member. Yearly dues are $20. </w:t>
      </w:r>
    </w:p>
    <w:p w:rsidR="00720195" w:rsidRDefault="00720195" w:rsidP="00720195">
      <w:r>
        <w:t>4.</w:t>
      </w:r>
      <w:r>
        <w:tab/>
        <w:t>Students must attend each meeting on the</w:t>
      </w:r>
      <w:r w:rsidRPr="00291209">
        <w:t xml:space="preserve"> first Thursday of each month</w:t>
      </w:r>
      <w:r>
        <w:t xml:space="preserve">, unless otherwise </w:t>
      </w:r>
      <w:r>
        <w:tab/>
        <w:t xml:space="preserve">specified. </w:t>
      </w:r>
    </w:p>
    <w:p w:rsidR="00720195" w:rsidRPr="00291209" w:rsidRDefault="00720195" w:rsidP="00720195">
      <w:pPr>
        <w:ind w:left="720" w:hanging="720"/>
        <w:rPr>
          <w:b/>
          <w:i/>
          <w:u w:val="single"/>
        </w:rPr>
      </w:pPr>
      <w:r w:rsidRPr="00C806AE">
        <w:t>5.</w:t>
      </w:r>
      <w:r>
        <w:tab/>
      </w:r>
      <w:r w:rsidRPr="00291209">
        <w:rPr>
          <w:b/>
          <w:i/>
          <w:u w:val="single"/>
        </w:rPr>
        <w:t>Students who miss a meeting must email Mr. Bartlett notifying him of the absence</w:t>
      </w:r>
      <w:r>
        <w:t xml:space="preserve"> and complete one hour of addition arts related community service per meeting missed. </w:t>
      </w:r>
      <w:r w:rsidRPr="00291209">
        <w:rPr>
          <w:b/>
          <w:i/>
          <w:u w:val="single"/>
        </w:rPr>
        <w:t>Students who miss a meeting because they are out sick from school on the meeting day do not need to make up an hour as long as the absence was excused, but still must email Mr. Bartlett, notifying him of their absence.</w:t>
      </w:r>
      <w:r>
        <w:t xml:space="preserve"> If you have an after-school doctor’s appointment please bring a letter to Mr. Bartlett from your parent stating that you missed the meeting due to a scheduled doctor’s appointment. Letters must be received by the end of the meeting week or another hour will be added and again</w:t>
      </w:r>
      <w:r w:rsidRPr="00291209">
        <w:rPr>
          <w:b/>
          <w:i/>
          <w:u w:val="single"/>
        </w:rPr>
        <w:t>, you must email before the meeting stating that you will be missing due to the appointment.</w:t>
      </w:r>
    </w:p>
    <w:p w:rsidR="00720195" w:rsidRDefault="00720195" w:rsidP="00720195">
      <w:pPr>
        <w:ind w:left="720" w:hanging="720"/>
      </w:pPr>
      <w:r>
        <w:t xml:space="preserve">6. </w:t>
      </w:r>
      <w:r>
        <w:tab/>
        <w:t xml:space="preserve">Students who have unexcused absences from NAHS will receive a strike. A student who has five (5) strikes is no longer a club member. Strikes transfer from year to year. In the case of a senior class member that has been inducted during the student’s senior year, two (2) unexcused absences will justify expulsion. </w:t>
      </w:r>
      <w:r w:rsidRPr="00291209">
        <w:rPr>
          <w:b/>
          <w:i/>
          <w:u w:val="single"/>
        </w:rPr>
        <w:t xml:space="preserve">For a member inducted in their </w:t>
      </w:r>
      <w:proofErr w:type="gramStart"/>
      <w:r w:rsidRPr="00291209">
        <w:rPr>
          <w:b/>
          <w:i/>
          <w:u w:val="single"/>
        </w:rPr>
        <w:t>J</w:t>
      </w:r>
      <w:r>
        <w:rPr>
          <w:b/>
          <w:i/>
          <w:u w:val="single"/>
        </w:rPr>
        <w:t>unior</w:t>
      </w:r>
      <w:proofErr w:type="gramEnd"/>
      <w:r>
        <w:rPr>
          <w:b/>
          <w:i/>
          <w:u w:val="single"/>
        </w:rPr>
        <w:t xml:space="preserve"> year, four (4) unexcused </w:t>
      </w:r>
      <w:r w:rsidRPr="00291209">
        <w:rPr>
          <w:b/>
          <w:i/>
          <w:u w:val="single"/>
        </w:rPr>
        <w:t>absences will justify expulsion.</w:t>
      </w:r>
    </w:p>
    <w:p w:rsidR="00720195" w:rsidRDefault="00720195" w:rsidP="00720195">
      <w:r>
        <w:t>7.</w:t>
      </w:r>
      <w:r>
        <w:tab/>
        <w:t xml:space="preserve">For the NAHS officers, attendance is also required at any executive meetings called outside of </w:t>
      </w:r>
      <w:r>
        <w:tab/>
        <w:t>the regularly scheduled meetings.</w:t>
      </w:r>
    </w:p>
    <w:p w:rsidR="00720195" w:rsidRDefault="00720195" w:rsidP="00720195">
      <w:pPr>
        <w:ind w:left="720" w:hanging="720"/>
      </w:pPr>
      <w:r>
        <w:t>8.</w:t>
      </w:r>
      <w:r>
        <w:tab/>
      </w:r>
      <w:r w:rsidRPr="00291209">
        <w:rPr>
          <w:b/>
          <w:i/>
          <w:u w:val="single"/>
        </w:rPr>
        <w:t>To graduate with NAHS honors and earn the right to wear a cord, pin or tassel at graduate, a member must remain in good standing until the graduation date.</w:t>
      </w:r>
    </w:p>
    <w:p w:rsidR="00720195" w:rsidRDefault="00720195" w:rsidP="00720195">
      <w:r>
        <w:t>9.</w:t>
      </w:r>
      <w:r>
        <w:tab/>
        <w:t>Members must have and maintain a 3.5 cumulative average in their visual art classes.</w:t>
      </w:r>
    </w:p>
    <w:p w:rsidR="00720195" w:rsidRDefault="00720195" w:rsidP="00720195">
      <w:r>
        <w:t>10.</w:t>
      </w:r>
      <w:r>
        <w:tab/>
        <w:t>Members must have and maintain a 3.0 cumulative average in all other subjects.</w:t>
      </w:r>
    </w:p>
    <w:p w:rsidR="00720195" w:rsidRDefault="00720195" w:rsidP="00720195">
      <w:r>
        <w:t>11.</w:t>
      </w:r>
      <w:r>
        <w:tab/>
        <w:t xml:space="preserve">Members may remain active during such time when there are no visual arts on their class </w:t>
      </w:r>
      <w:r>
        <w:tab/>
        <w:t>schedules as long as they fulfill all of the other requirements each year.</w:t>
      </w:r>
    </w:p>
    <w:p w:rsidR="00720195" w:rsidRDefault="00720195" w:rsidP="00720195">
      <w:pPr>
        <w:ind w:left="720" w:hanging="720"/>
      </w:pPr>
      <w:r>
        <w:lastRenderedPageBreak/>
        <w:t>12.</w:t>
      </w:r>
      <w:r>
        <w:tab/>
      </w:r>
      <w:r w:rsidRPr="00291209">
        <w:rPr>
          <w:b/>
          <w:i/>
          <w:u w:val="single"/>
        </w:rPr>
        <w:t>In event of an infraction of rules, a review by the officers and sponsors will be conducted. If the individual in question is an officer, he/she will not participate in the decision-making process. This applies to all community laws as well as school and chapter rules.</w:t>
      </w:r>
    </w:p>
    <w:p w:rsidR="00720195" w:rsidRDefault="00720195" w:rsidP="00720195"/>
    <w:p w:rsidR="00720195" w:rsidRPr="00465191" w:rsidRDefault="00720195" w:rsidP="00720195">
      <w:pPr>
        <w:rPr>
          <w:b/>
          <w:i/>
        </w:rPr>
      </w:pPr>
      <w:r w:rsidRPr="00465191">
        <w:rPr>
          <w:b/>
          <w:i/>
        </w:rPr>
        <w:t xml:space="preserve">DISMISSAL: </w:t>
      </w:r>
    </w:p>
    <w:p w:rsidR="00720195" w:rsidRPr="00291209" w:rsidRDefault="00720195" w:rsidP="00720195">
      <w:pPr>
        <w:rPr>
          <w:b/>
          <w:i/>
          <w:u w:val="single"/>
        </w:rPr>
      </w:pPr>
      <w:r w:rsidRPr="00291209">
        <w:rPr>
          <w:b/>
          <w:i/>
          <w:u w:val="single"/>
        </w:rPr>
        <w:t>Failure to meet any of the above responsibilities and obligations will result in dismissal.</w:t>
      </w:r>
    </w:p>
    <w:p w:rsidR="00720195" w:rsidRDefault="00720195" w:rsidP="00720195">
      <w:r>
        <w:t>-A letter will be sent to student being dismissed.</w:t>
      </w:r>
    </w:p>
    <w:p w:rsidR="00720195" w:rsidRDefault="00720195" w:rsidP="00720195">
      <w:r>
        <w:t xml:space="preserve">-The student will not participate in the NAHS portion of Honors Convocation and   </w:t>
      </w:r>
    </w:p>
    <w:p w:rsidR="00720195" w:rsidRDefault="00720195" w:rsidP="00720195">
      <w:r>
        <w:t xml:space="preserve">  </w:t>
      </w:r>
      <w:r>
        <w:tab/>
      </w:r>
      <w:proofErr w:type="gramStart"/>
      <w:r>
        <w:t>will</w:t>
      </w:r>
      <w:proofErr w:type="gramEnd"/>
      <w:r>
        <w:t xml:space="preserve"> not receive the NAHS honors at graduation.</w:t>
      </w:r>
    </w:p>
    <w:p w:rsidR="00720195" w:rsidRDefault="00720195" w:rsidP="00720195">
      <w:r>
        <w:t>-The student may be removed from the local and national roles.</w:t>
      </w:r>
    </w:p>
    <w:p w:rsidR="00720195" w:rsidRDefault="00720195" w:rsidP="00720195">
      <w:r>
        <w:t xml:space="preserve">-Colleges and Universities to which applications were sent may be notified of student’s </w:t>
      </w:r>
    </w:p>
    <w:p w:rsidR="00720195" w:rsidRDefault="00720195" w:rsidP="00720195">
      <w:r>
        <w:tab/>
      </w:r>
      <w:proofErr w:type="gramStart"/>
      <w:r>
        <w:t>dismissal</w:t>
      </w:r>
      <w:proofErr w:type="gramEnd"/>
      <w:r>
        <w:t xml:space="preserve"> from NAHS.</w:t>
      </w:r>
    </w:p>
    <w:p w:rsidR="00EC7037" w:rsidRDefault="00EC7037"/>
    <w:sectPr w:rsidR="00EC7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95"/>
    <w:rsid w:val="00720195"/>
    <w:rsid w:val="008023AA"/>
    <w:rsid w:val="00EC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810B1-AD7B-4577-9083-E80618FB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ARGS</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Bartlett</dc:creator>
  <cp:keywords/>
  <dc:description/>
  <cp:lastModifiedBy>David Bartlett</cp:lastModifiedBy>
  <cp:revision>2</cp:revision>
  <cp:lastPrinted>2016-09-12T20:04:00Z</cp:lastPrinted>
  <dcterms:created xsi:type="dcterms:W3CDTF">2016-09-12T20:04:00Z</dcterms:created>
  <dcterms:modified xsi:type="dcterms:W3CDTF">2016-09-12T20:04:00Z</dcterms:modified>
</cp:coreProperties>
</file>